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0B7B" w14:textId="77777777" w:rsidR="00BC2F6D" w:rsidRDefault="00BC2F6D" w:rsidP="00BC2F6D">
      <w:pPr>
        <w:jc w:val="both"/>
        <w:rPr>
          <w:lang w:val="ru-RU"/>
        </w:rPr>
      </w:pPr>
      <w:r>
        <w:rPr>
          <w:lang w:val="ru-RU"/>
        </w:rPr>
        <w:t xml:space="preserve">Согласно Приказу № 63-ОД от 14.08.2024года Департамента комитета по регулированию естественных монополий Министерства Национальной экономики РК по Мангистауской области утвержденные тарифы на оказываемые услуги на 2025 год по Товариществу: </w:t>
      </w:r>
    </w:p>
    <w:p w14:paraId="33ED359E" w14:textId="77777777" w:rsidR="00BC2F6D" w:rsidRPr="00C06A3D" w:rsidRDefault="00BC2F6D" w:rsidP="00BC2F6D">
      <w:pPr>
        <w:spacing w:after="0"/>
        <w:jc w:val="both"/>
        <w:rPr>
          <w:lang w:val="ru-RU"/>
        </w:rPr>
      </w:pPr>
      <w:r>
        <w:rPr>
          <w:lang w:val="ru-RU"/>
        </w:rPr>
        <w:t>Тариф на услуги по транспортировке морской воды -</w:t>
      </w:r>
      <w:r w:rsidRPr="00E61572">
        <w:rPr>
          <w:i/>
          <w:iCs/>
          <w:lang w:val="ru-RU"/>
        </w:rPr>
        <w:t>158,71</w:t>
      </w:r>
      <w:r>
        <w:rPr>
          <w:i/>
          <w:iCs/>
          <w:lang w:val="ru-RU"/>
        </w:rPr>
        <w:t xml:space="preserve"> тенге/м3 без НДС</w:t>
      </w:r>
    </w:p>
    <w:p w14:paraId="2E2EB043" w14:textId="77777777" w:rsidR="00BC2F6D" w:rsidRDefault="00BC2F6D" w:rsidP="00BC2F6D">
      <w:pPr>
        <w:jc w:val="both"/>
        <w:rPr>
          <w:lang w:val="ru-RU"/>
        </w:rPr>
      </w:pPr>
    </w:p>
    <w:p w14:paraId="502CC737" w14:textId="77777777" w:rsidR="00BC2F6D" w:rsidRDefault="00BC2F6D" w:rsidP="00BC2F6D">
      <w:pPr>
        <w:spacing w:after="0"/>
        <w:jc w:val="both"/>
        <w:rPr>
          <w:lang w:val="ru-RU"/>
        </w:rPr>
      </w:pPr>
      <w:r>
        <w:rPr>
          <w:lang w:val="ru-RU"/>
        </w:rPr>
        <w:t xml:space="preserve">Тариф на услуги по добыче и транспортировке питьевой воды: </w:t>
      </w:r>
    </w:p>
    <w:p w14:paraId="60E370C1" w14:textId="77777777" w:rsidR="00BC2F6D" w:rsidRPr="00C06A3D" w:rsidRDefault="00BC2F6D" w:rsidP="00BC2F6D">
      <w:pPr>
        <w:spacing w:after="0"/>
        <w:jc w:val="both"/>
        <w:rPr>
          <w:i/>
          <w:iCs/>
          <w:lang w:val="ru-RU"/>
        </w:rPr>
      </w:pPr>
      <w:r w:rsidRPr="00C06A3D">
        <w:rPr>
          <w:i/>
          <w:iCs/>
          <w:lang w:val="ru-RU"/>
        </w:rPr>
        <w:t>Тариф для населения – 62,16 тенге/м3 без НДС</w:t>
      </w:r>
    </w:p>
    <w:p w14:paraId="10698BE9" w14:textId="77777777" w:rsidR="00BC2F6D" w:rsidRPr="00C06A3D" w:rsidRDefault="00BC2F6D" w:rsidP="00BC2F6D">
      <w:pPr>
        <w:spacing w:after="0"/>
        <w:jc w:val="both"/>
        <w:rPr>
          <w:i/>
          <w:iCs/>
          <w:lang w:val="ru-RU"/>
        </w:rPr>
      </w:pPr>
      <w:r w:rsidRPr="00C06A3D">
        <w:rPr>
          <w:i/>
          <w:iCs/>
          <w:lang w:val="ru-RU"/>
        </w:rPr>
        <w:t>Тариф для прочих потребителей – 216,97 тенге/м3 без НДС</w:t>
      </w:r>
    </w:p>
    <w:p w14:paraId="3C291D6C" w14:textId="77777777" w:rsidR="00BC2F6D" w:rsidRPr="00C06A3D" w:rsidRDefault="00BC2F6D" w:rsidP="00BC2F6D">
      <w:pPr>
        <w:rPr>
          <w:i/>
          <w:iCs/>
          <w:lang w:val="ru-RU"/>
        </w:rPr>
      </w:pPr>
    </w:p>
    <w:p w14:paraId="2A9749E6" w14:textId="77777777" w:rsidR="00696C8D" w:rsidRPr="00696C8D" w:rsidRDefault="00696C8D">
      <w:pPr>
        <w:rPr>
          <w:lang w:val="ru-RU"/>
        </w:rPr>
      </w:pPr>
    </w:p>
    <w:sectPr w:rsidR="00696C8D" w:rsidRPr="0069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A5"/>
    <w:rsid w:val="001C6ED2"/>
    <w:rsid w:val="002824A5"/>
    <w:rsid w:val="004B59E8"/>
    <w:rsid w:val="006372DB"/>
    <w:rsid w:val="00696C8D"/>
    <w:rsid w:val="00BC2F6D"/>
    <w:rsid w:val="00C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F8A5"/>
  <w15:chartTrackingRefBased/>
  <w15:docId w15:val="{7B627C04-6F92-4870-9FD9-A1F4C8EE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F6D"/>
    <w:rPr>
      <w:lang w:val="ru-KZ"/>
    </w:rPr>
  </w:style>
  <w:style w:type="paragraph" w:styleId="1">
    <w:name w:val="heading 1"/>
    <w:basedOn w:val="a"/>
    <w:next w:val="a"/>
    <w:link w:val="10"/>
    <w:uiPriority w:val="9"/>
    <w:qFormat/>
    <w:rsid w:val="0028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4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4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4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4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4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4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28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28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4A5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2824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4A5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2824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2824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2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A.Duisenbayev</dc:creator>
  <cp:keywords/>
  <dc:description/>
  <cp:lastModifiedBy>A.Duisenbayev</cp:lastModifiedBy>
  <cp:revision>3</cp:revision>
  <dcterms:created xsi:type="dcterms:W3CDTF">2025-03-03T10:21:00Z</dcterms:created>
  <dcterms:modified xsi:type="dcterms:W3CDTF">2025-03-03T10:57:00Z</dcterms:modified>
</cp:coreProperties>
</file>